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bidi/>
        <w:spacing w:after="80"/>
        <w:jc w:val="right"/>
      </w:pPr>
      <w:r>
        <w:rPr>
          <w:rFonts w:ascii="Arial" w:cs="Arial" w:eastAsia="Arial" w:hAnsi="Arial" w:hint="cs"/>
          <w:b/>
          <w:bCs/>
          <w:color w:val="1F3A5F"/>
          <w:sz w:val="34"/>
          <w:szCs w:val="34"/>
          <w:rtl/>
        </w:rPr>
        <w:t xml:space="preserve">نموذج محضر اجتماع رسمي</w:t>
      </w:r>
    </w:p>
    <w:p>
      <w:pPr>
        <w:pBdr>
          <w:bottom w:val="single" w:color="1F3A5F" w:sz="8" w:space="4"/>
        </w:pBdr>
        <w:bidi/>
        <w:spacing w:after="200"/>
        <w:jc w:val="right"/>
      </w:pPr>
      <w:r>
        <w:rPr>
          <w:rFonts w:ascii="Arial" w:cs="Arial" w:eastAsia="Arial" w:hAnsi="Arial" w:hint="cs"/>
          <w:color w:val="444444"/>
          <w:sz w:val="19"/>
          <w:szCs w:val="19"/>
          <w:rtl/>
        </w:rPr>
        <w:t xml:space="preserve">استخدم هذا النموذج لتوثيق اجتماعات الإدارات واللجان. املأ بيانات الاجتماع قبل بدئه، وسجّل لكل بند خلاصة النقاش والقرار والمهمة، ورقّم القرارات برقم المحضر (مثل 14/1). اكتب بصيغة الماضي وبلغة محايدة، وعمّم المسودة للمراجعة خلال يوم عمل. الصفوف المظللة أمثلة توضيحية احذفها قبل الاستخدام. لمحاضر مجالس إدارة الشركات المساهمة والجمعيات العامة، راجع اشتراطات نظام الشركات والنظام الأساسي للشركة.</w:t>
      </w:r>
    </w:p>
    <w:p>
      <w:pPr>
        <w:bidi/>
        <w:spacing w:after="100"/>
        <w:jc w:val="right"/>
      </w:pPr>
      <w:r>
        <w:rPr>
          <w:rFonts w:ascii="Arial" w:cs="Arial" w:eastAsia="Arial" w:hAnsi="Arial" w:hint="cs"/>
          <w:b/>
          <w:bCs/>
          <w:color w:val="1F3A5F"/>
          <w:sz w:val="26"/>
          <w:szCs w:val="26"/>
          <w:rtl/>
        </w:rPr>
        <w:t xml:space="preserve">1. بيانات الاجتماع</w:t>
      </w:r>
    </w:p>
    <w:tbl>
      <w:tblPr>
        <w:bidiVisual/>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803"/>
        <w:gridCol w:w="3663"/>
      </w:tblGrid>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اسم الجهة / الإدارة / اللجنة</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رقم المحضر</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نوع الاجتماع (دوري / طارئ / لجنة / مجلس)</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اليوم والتاريخ (هجري)</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التاريخ (ميلادي)</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وقت البدء</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وقت الانتهاء</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المكان / منصة الاجتماع عن بُعد</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رئيس الاجتماع</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كاتب المحضر / أمين السر</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النصاب المطلوب</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النصاب المتحقق (مكتمل / غير مكتمل)</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bl>
    <w:p>
      <w:pPr>
        <w:bidi/>
        <w:spacing w:after="120"/>
        <w:jc w:val="right"/>
      </w:pPr>
      <w:r>
        <w:rPr>
          <w:rFonts w:ascii="Arial" w:cs="Arial" w:eastAsia="Arial" w:hAnsi="Arial" w:hint="cs"/>
          <w:sz w:val="21"/>
          <w:szCs w:val="21"/>
          <w:rtl/>
        </w:rPr>
        <w:t xml:space="preserve"/>
      </w:r>
    </w:p>
    <w:p>
      <w:pPr>
        <w:bidi/>
        <w:spacing w:after="100"/>
        <w:jc w:val="right"/>
      </w:pPr>
      <w:r>
        <w:rPr>
          <w:rFonts w:ascii="Arial" w:cs="Arial" w:eastAsia="Arial" w:hAnsi="Arial" w:hint="cs"/>
          <w:b/>
          <w:bCs/>
          <w:color w:val="1F3A5F"/>
          <w:sz w:val="26"/>
          <w:szCs w:val="26"/>
          <w:rtl/>
        </w:rPr>
        <w:t xml:space="preserve">2. الحضور والغياب</w:t>
      </w:r>
    </w:p>
    <w:tbl>
      <w:tblPr>
        <w:bidiVisual/>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093"/>
        <w:gridCol w:w="2093"/>
        <w:gridCol w:w="2093"/>
        <w:gridCol w:w="2093"/>
        <w:gridCol w:w="2094"/>
      </w:tblGrid>
      <w:tr>
        <w:trPr>
          <w:tblHeader/>
        </w:trPr>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الاسم</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المسمى الوظيفي</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الإدارة</w:t>
            </w:r>
          </w:p>
        </w:tc>
        <w:tc>
          <w:tcPr>
            <w:tcW w:type="dxa" w:w="2094"/>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الحضور (حاضر / عن بُعد / معتذر / غائب)</w:t>
            </w:r>
          </w:p>
        </w:tc>
      </w:tr>
      <w:tr>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1</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مثال: سارة الغامدي</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أخصائية تدريب</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الموارد البشرية</w:t>
            </w:r>
          </w:p>
        </w:tc>
        <w:tc>
          <w:tcPr>
            <w:tcW w:type="dxa" w:w="2094"/>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حاضر</w:t>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bl>
    <w:p>
      <w:pPr>
        <w:bidi/>
        <w:spacing w:after="120"/>
        <w:jc w:val="right"/>
      </w:pPr>
      <w:r>
        <w:rPr>
          <w:rFonts w:ascii="Arial" w:cs="Arial" w:eastAsia="Arial" w:hAnsi="Arial" w:hint="cs"/>
          <w:sz w:val="21"/>
          <w:szCs w:val="21"/>
          <w:rtl/>
        </w:rPr>
        <w:t xml:space="preserve"/>
      </w:r>
    </w:p>
    <w:p>
      <w:pPr>
        <w:bidi/>
        <w:spacing w:after="100"/>
        <w:jc w:val="right"/>
      </w:pPr>
      <w:r>
        <w:rPr>
          <w:rFonts w:ascii="Arial" w:cs="Arial" w:eastAsia="Arial" w:hAnsi="Arial" w:hint="cs"/>
          <w:b/>
          <w:bCs/>
          <w:color w:val="1F3A5F"/>
          <w:sz w:val="26"/>
          <w:szCs w:val="26"/>
          <w:rtl/>
        </w:rPr>
        <w:t xml:space="preserve">3. جدول الأعمال</w:t>
      </w:r>
    </w:p>
    <w:tbl>
      <w:tblPr>
        <w:bidiVisual/>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616"/>
        <w:gridCol w:w="2616"/>
        <w:gridCol w:w="2616"/>
        <w:gridCol w:w="2618"/>
      </w:tblGrid>
      <w:tr>
        <w:trPr>
          <w:tblHeader/>
        </w:trPr>
        <w:tc>
          <w:tcPr>
            <w:tcW w:type="dxa" w:w="2616"/>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w:t>
            </w:r>
          </w:p>
        </w:tc>
        <w:tc>
          <w:tcPr>
            <w:tcW w:type="dxa" w:w="2616"/>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البند</w:t>
            </w:r>
          </w:p>
        </w:tc>
        <w:tc>
          <w:tcPr>
            <w:tcW w:type="dxa" w:w="2616"/>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مقدم البند</w:t>
            </w:r>
          </w:p>
        </w:tc>
        <w:tc>
          <w:tcPr>
            <w:tcW w:type="dxa" w:w="2618"/>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الوقت المخصص</w:t>
            </w:r>
          </w:p>
        </w:tc>
      </w:tr>
      <w:tr>
        <w:tc>
          <w:tcPr>
            <w:tcW w:type="dxa" w:w="2616"/>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1</w:t>
            </w:r>
          </w:p>
        </w:tc>
        <w:tc>
          <w:tcPr>
            <w:tcW w:type="dxa" w:w="2616"/>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اعتماد محضر الاجتماع السابق</w:t>
            </w:r>
          </w:p>
        </w:tc>
        <w:tc>
          <w:tcPr>
            <w:tcW w:type="dxa" w:w="2616"/>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رئيس الاجتماع</w:t>
            </w:r>
          </w:p>
        </w:tc>
        <w:tc>
          <w:tcPr>
            <w:tcW w:type="dxa" w:w="2618"/>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5 دقائق</w:t>
            </w:r>
          </w:p>
        </w:tc>
      </w:tr>
      <w:tr>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8"/>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8"/>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8"/>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8"/>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6"/>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618"/>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bl>
    <w:p>
      <w:pPr>
        <w:bidi/>
        <w:spacing w:after="120"/>
        <w:jc w:val="right"/>
      </w:pPr>
      <w:r>
        <w:rPr>
          <w:rFonts w:ascii="Arial" w:cs="Arial" w:eastAsia="Arial" w:hAnsi="Arial" w:hint="cs"/>
          <w:sz w:val="21"/>
          <w:szCs w:val="21"/>
          <w:rtl/>
        </w:rPr>
        <w:t xml:space="preserve"/>
      </w:r>
    </w:p>
    <w:p>
      <w:pPr>
        <w:bidi/>
        <w:spacing w:after="100"/>
        <w:jc w:val="right"/>
      </w:pPr>
      <w:r>
        <w:rPr>
          <w:rFonts w:ascii="Arial" w:cs="Arial" w:eastAsia="Arial" w:hAnsi="Arial" w:hint="cs"/>
          <w:b/>
          <w:bCs/>
          <w:color w:val="1F3A5F"/>
          <w:sz w:val="26"/>
          <w:szCs w:val="26"/>
          <w:rtl/>
        </w:rPr>
        <w:t xml:space="preserve">4. النقاش والقرارات</w:t>
      </w:r>
    </w:p>
    <w:tbl>
      <w:tblPr>
        <w:bidiVisual/>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093"/>
        <w:gridCol w:w="2093"/>
        <w:gridCol w:w="2093"/>
        <w:gridCol w:w="2093"/>
        <w:gridCol w:w="2094"/>
      </w:tblGrid>
      <w:tr>
        <w:trPr>
          <w:tblHeader/>
        </w:trPr>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رقم القرار</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البند</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ملخص النقاش</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القرار</w:t>
            </w:r>
          </w:p>
        </w:tc>
        <w:tc>
          <w:tcPr>
            <w:tcW w:type="dxa" w:w="2094"/>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التصويت / التحفظات</w:t>
            </w:r>
          </w:p>
        </w:tc>
      </w:tr>
      <w:tr>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14/1</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المحضر السابق</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لم ترد ملاحظات</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اعتماد المحضر دون تعديل</w:t>
            </w:r>
          </w:p>
        </w:tc>
        <w:tc>
          <w:tcPr>
            <w:tcW w:type="dxa" w:w="2094"/>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بالإجماع</w:t>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bl>
    <w:p>
      <w:pPr>
        <w:bidi/>
        <w:spacing w:after="120"/>
        <w:jc w:val="right"/>
      </w:pPr>
      <w:r>
        <w:rPr>
          <w:rFonts w:ascii="Arial" w:cs="Arial" w:eastAsia="Arial" w:hAnsi="Arial" w:hint="cs"/>
          <w:sz w:val="21"/>
          <w:szCs w:val="21"/>
          <w:rtl/>
        </w:rPr>
        <w:t xml:space="preserve"/>
      </w:r>
    </w:p>
    <w:p>
      <w:pPr>
        <w:bidi/>
        <w:spacing w:after="100"/>
        <w:jc w:val="right"/>
      </w:pPr>
      <w:r>
        <w:rPr>
          <w:rFonts w:ascii="Arial" w:cs="Arial" w:eastAsia="Arial" w:hAnsi="Arial" w:hint="cs"/>
          <w:b/>
          <w:bCs/>
          <w:color w:val="1F3A5F"/>
          <w:sz w:val="26"/>
          <w:szCs w:val="26"/>
          <w:rtl/>
        </w:rPr>
        <w:t xml:space="preserve">5. المهام والمتابعة</w:t>
      </w:r>
    </w:p>
    <w:tbl>
      <w:tblPr>
        <w:bidiVisual/>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093"/>
        <w:gridCol w:w="2093"/>
        <w:gridCol w:w="2093"/>
        <w:gridCol w:w="2093"/>
        <w:gridCol w:w="2094"/>
      </w:tblGrid>
      <w:tr>
        <w:trPr>
          <w:tblHeader/>
        </w:trPr>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المهمة</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المسؤول</w:t>
            </w:r>
          </w:p>
        </w:tc>
        <w:tc>
          <w:tcPr>
            <w:tcW w:type="dxa" w:w="2093"/>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الموعد النهائي</w:t>
            </w:r>
          </w:p>
        </w:tc>
        <w:tc>
          <w:tcPr>
            <w:tcW w:type="dxa" w:w="2094"/>
            <w:shd w:fill="1F3A5F" w:color="auto" w:val="clear"/>
            <w:tcMar>
              <w:top w:type="dxa" w:w="60"/>
              <w:left w:type="dxa" w:w="80"/>
              <w:bottom w:type="dxa" w:w="60"/>
              <w:right w:type="dxa" w:w="80"/>
            </w:tcMar>
          </w:tcPr>
          <w:p>
            <w:pPr>
              <w:bidi/>
              <w:spacing w:after="0"/>
              <w:jc w:val="right"/>
            </w:pPr>
            <w:r>
              <w:rPr>
                <w:rFonts w:ascii="Arial" w:cs="Arial" w:eastAsia="Arial" w:hAnsi="Arial" w:hint="cs"/>
                <w:b/>
                <w:bCs/>
                <w:color w:val="FFFFFF"/>
                <w:sz w:val="18"/>
                <w:szCs w:val="18"/>
                <w:rtl/>
              </w:rPr>
              <w:t xml:space="preserve">الحالة</w:t>
            </w:r>
          </w:p>
        </w:tc>
      </w:tr>
      <w:tr>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1</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جمع ثلاثة عروض من مزودي النقل ومقارنتها</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مشرف النقل</w:t>
            </w:r>
          </w:p>
        </w:tc>
        <w:tc>
          <w:tcPr>
            <w:tcW w:type="dxa" w:w="2093"/>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13/08/2026م</w:t>
            </w:r>
          </w:p>
        </w:tc>
        <w:tc>
          <w:tcPr>
            <w:tcW w:type="dxa" w:w="2094"/>
            <w:shd w:fill="FFF8E6"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قيد التنفيذ</w:t>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c>
          <w:tcPr>
            <w:tcW w:type="dxa" w:w="2094"/>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bl>
    <w:p>
      <w:pPr>
        <w:bidi/>
        <w:spacing w:after="120"/>
        <w:jc w:val="right"/>
      </w:pPr>
      <w:r>
        <w:rPr>
          <w:rFonts w:ascii="Arial" w:cs="Arial" w:eastAsia="Arial" w:hAnsi="Arial" w:hint="cs"/>
          <w:sz w:val="21"/>
          <w:szCs w:val="21"/>
          <w:rtl/>
        </w:rPr>
        <w:t xml:space="preserve"/>
      </w:r>
    </w:p>
    <w:p>
      <w:pPr>
        <w:bidi/>
        <w:spacing w:after="100"/>
        <w:jc w:val="right"/>
      </w:pPr>
      <w:r>
        <w:rPr>
          <w:rFonts w:ascii="Arial" w:cs="Arial" w:eastAsia="Arial" w:hAnsi="Arial" w:hint="cs"/>
          <w:b/>
          <w:bCs/>
          <w:color w:val="1F3A5F"/>
          <w:sz w:val="26"/>
          <w:szCs w:val="26"/>
          <w:rtl/>
        </w:rPr>
        <w:t xml:space="preserve">6. ما يستجد من أعمال</w:t>
      </w:r>
    </w:p>
    <w:p>
      <w:pPr>
        <w:pBdr>
          <w:bottom w:val="dotted" w:color="999999" w:sz="4" w:space="6"/>
        </w:pBdr>
        <w:bidi/>
        <w:spacing w:after="120"/>
        <w:jc w:val="right"/>
      </w:pPr>
      <w:r>
        <w:rPr>
          <w:rFonts w:ascii="Arial" w:cs="Arial" w:eastAsia="Arial" w:hAnsi="Arial" w:hint="cs"/>
          <w:sz w:val="21"/>
          <w:szCs w:val="21"/>
          <w:rtl/>
        </w:rPr>
        <w:t xml:space="preserve"> </w:t>
      </w:r>
    </w:p>
    <w:p>
      <w:pPr>
        <w:pBdr>
          <w:bottom w:val="dotted" w:color="999999" w:sz="4" w:space="6"/>
        </w:pBdr>
        <w:bidi/>
        <w:spacing w:after="120"/>
        <w:jc w:val="right"/>
      </w:pPr>
      <w:r>
        <w:rPr>
          <w:rFonts w:ascii="Arial" w:cs="Arial" w:eastAsia="Arial" w:hAnsi="Arial" w:hint="cs"/>
          <w:sz w:val="21"/>
          <w:szCs w:val="21"/>
          <w:rtl/>
        </w:rPr>
        <w:t xml:space="preserve"> </w:t>
      </w:r>
    </w:p>
    <w:p>
      <w:pPr>
        <w:pBdr>
          <w:bottom w:val="dotted" w:color="999999" w:sz="4" w:space="6"/>
        </w:pBdr>
        <w:bidi/>
        <w:spacing w:after="120"/>
        <w:jc w:val="right"/>
      </w:pPr>
      <w:r>
        <w:rPr>
          <w:rFonts w:ascii="Arial" w:cs="Arial" w:eastAsia="Arial" w:hAnsi="Arial" w:hint="cs"/>
          <w:sz w:val="21"/>
          <w:szCs w:val="21"/>
          <w:rtl/>
        </w:rPr>
        <w:t xml:space="preserve"> </w:t>
      </w:r>
    </w:p>
    <w:p>
      <w:pPr>
        <w:bidi/>
        <w:spacing w:after="100"/>
        <w:jc w:val="right"/>
      </w:pPr>
      <w:r>
        <w:rPr>
          <w:rFonts w:ascii="Arial" w:cs="Arial" w:eastAsia="Arial" w:hAnsi="Arial" w:hint="cs"/>
          <w:b/>
          <w:bCs/>
          <w:color w:val="1F3A5F"/>
          <w:sz w:val="26"/>
          <w:szCs w:val="26"/>
          <w:rtl/>
        </w:rPr>
        <w:t xml:space="preserve">7. الاجتماع القادم</w:t>
      </w:r>
    </w:p>
    <w:tbl>
      <w:tblPr>
        <w:bidiVisual/>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803"/>
        <w:gridCol w:w="3663"/>
      </w:tblGrid>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التاريخ (هجري)</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التاريخ (ميلادي)</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الوقت</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المكان / المنصة</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البنود المقترحة مبدئياً</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bl>
    <w:p>
      <w:pPr>
        <w:bidi/>
        <w:spacing w:after="120"/>
        <w:jc w:val="right"/>
      </w:pPr>
      <w:r>
        <w:rPr>
          <w:rFonts w:ascii="Arial" w:cs="Arial" w:eastAsia="Arial" w:hAnsi="Arial" w:hint="cs"/>
          <w:sz w:val="21"/>
          <w:szCs w:val="21"/>
          <w:rtl/>
        </w:rPr>
        <w:t xml:space="preserve"/>
      </w:r>
    </w:p>
    <w:p>
      <w:pPr>
        <w:bidi/>
        <w:spacing w:after="100"/>
        <w:jc w:val="right"/>
      </w:pPr>
      <w:r>
        <w:rPr>
          <w:rFonts w:ascii="Arial" w:cs="Arial" w:eastAsia="Arial" w:hAnsi="Arial" w:hint="cs"/>
          <w:b/>
          <w:bCs/>
          <w:color w:val="1F3A5F"/>
          <w:sz w:val="26"/>
          <w:szCs w:val="26"/>
          <w:rtl/>
        </w:rPr>
        <w:t xml:space="preserve">8. الاعتماد والتوقيعات</w:t>
      </w:r>
    </w:p>
    <w:tbl>
      <w:tblPr>
        <w:bidiVisual/>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803"/>
        <w:gridCol w:w="3663"/>
      </w:tblGrid>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كاتب المحضر / أمين السر: الاسم</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التوقيع والتاريخ</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رئيس الاجتماع: الاسم</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التوقيع والتاريخ</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الأعضاء الحاضرون (عند اشتراط اللائحة توقيعهم)</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r>
        <w:tc>
          <w:tcPr>
            <w:tcW w:type="dxa" w:w="3663"/>
            <w:shd w:fill="F2F5F9" w:color="auto" w:val="clear"/>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تاريخ تعميم المحضر المعتمد</w:t>
            </w:r>
          </w:p>
        </w:tc>
        <w:tc>
          <w:tcPr>
            <w:tcW w:type="dxa" w:w="6803"/>
            <w:tcMar>
              <w:top w:type="dxa" w:w="60"/>
              <w:left w:type="dxa" w:w="80"/>
              <w:bottom w:type="dxa" w:w="60"/>
              <w:right w:type="dxa" w:w="80"/>
            </w:tcMar>
          </w:tcPr>
          <w:p>
            <w:pPr>
              <w:bidi/>
              <w:spacing w:after="0"/>
              <w:jc w:val="right"/>
            </w:pPr>
            <w:r>
              <w:rPr>
                <w:rFonts w:ascii="Arial" w:cs="Arial" w:eastAsia="Arial" w:hAnsi="Arial" w:hint="cs"/>
                <w:b w:val="false"/>
                <w:sz w:val="18"/>
                <w:szCs w:val="18"/>
                <w:rtl/>
              </w:rPr>
              <w:t xml:space="preserve"/>
            </w:r>
          </w:p>
        </w:tc>
      </w:tr>
    </w:tbl>
    <w:p>
      <w:pPr>
        <w:bidi/>
        <w:spacing w:after="120"/>
        <w:jc w:val="right"/>
      </w:pPr>
      <w:r>
        <w:rPr>
          <w:rFonts w:ascii="Arial" w:cs="Arial" w:eastAsia="Arial" w:hAnsi="Arial" w:hint="cs"/>
          <w:sz w:val="21"/>
          <w:szCs w:val="21"/>
          <w:rtl/>
        </w:rPr>
        <w:t xml:space="preserve"/>
      </w:r>
    </w:p>
    <w:p>
      <w:pPr>
        <w:pStyle w:val="ListParagraph"/>
        <w:numPr>
          <w:ilvl w:val="0"/>
          <w:numId w:val="2"/>
        </w:numPr>
        <w:bidi/>
        <w:spacing w:after="60"/>
        <w:jc w:val="right"/>
      </w:pPr>
      <w:r>
        <w:rPr>
          <w:rFonts w:ascii="Arial" w:cs="Arial" w:eastAsia="Arial" w:hAnsi="Arial" w:hint="cs"/>
          <w:sz w:val="20"/>
          <w:szCs w:val="20"/>
          <w:rtl/>
        </w:rPr>
        <w:t xml:space="preserve">سجّل ما تقرر لا كل ما قيل.</w:t>
      </w:r>
    </w:p>
    <w:p>
      <w:pPr>
        <w:pStyle w:val="ListParagraph"/>
        <w:numPr>
          <w:ilvl w:val="0"/>
          <w:numId w:val="2"/>
        </w:numPr>
        <w:bidi/>
        <w:spacing w:after="60"/>
        <w:jc w:val="right"/>
      </w:pPr>
      <w:r>
        <w:rPr>
          <w:rFonts w:ascii="Arial" w:cs="Arial" w:eastAsia="Arial" w:hAnsi="Arial" w:hint="cs"/>
          <w:sz w:val="20"/>
          <w:szCs w:val="20"/>
          <w:rtl/>
        </w:rPr>
        <w:t xml:space="preserve">لكل قرار مسؤول وموعد نهائي.</w:t>
      </w:r>
    </w:p>
    <w:p>
      <w:pPr>
        <w:pStyle w:val="ListParagraph"/>
        <w:numPr>
          <w:ilvl w:val="0"/>
          <w:numId w:val="2"/>
        </w:numPr>
        <w:bidi/>
        <w:spacing w:after="60"/>
        <w:jc w:val="right"/>
      </w:pPr>
      <w:r>
        <w:rPr>
          <w:rFonts w:ascii="Arial" w:cs="Arial" w:eastAsia="Arial" w:hAnsi="Arial" w:hint="cs"/>
          <w:sz w:val="20"/>
          <w:szCs w:val="20"/>
          <w:rtl/>
        </w:rPr>
        <w:t xml:space="preserve">التصحيح بعد الاعتماد يُثبت في محضر لاحق ولا يُحذف من المحضر الأصلي.</w:t>
      </w:r>
    </w:p>
    <w:p>
      <w:pPr>
        <w:pStyle w:val="ListParagraph"/>
        <w:numPr>
          <w:ilvl w:val="0"/>
          <w:numId w:val="2"/>
        </w:numPr>
        <w:bidi/>
        <w:spacing w:after="60"/>
        <w:jc w:val="right"/>
      </w:pPr>
      <w:r>
        <w:rPr>
          <w:rFonts w:ascii="Arial" w:cs="Arial" w:eastAsia="Arial" w:hAnsi="Arial" w:hint="cs"/>
          <w:sz w:val="20"/>
          <w:szCs w:val="20"/>
          <w:rtl/>
        </w:rPr>
        <w:t xml:space="preserve">احفظ نسخة موقعة ونسخة PDF بالترقيم المعتمد.</w:t>
      </w:r>
    </w:p>
    <w:sectPr>
      <w:footerReference w:type="default" r:id="rId6"/>
      <w:pgSz w:w="11906" w:h="16838" w:orient="portrait"/>
      <w:pgMar w:top="720" w:right="720" w:bottom="720" w:left="720"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bidi/>
      <w:jc w:val="center"/>
    </w:pPr>
    <w:r>
      <w:rPr>
        <w:rFonts w:ascii="Arial" w:cs="Arial" w:eastAsia="Arial" w:hAnsi="Arial" w:hint="cs"/>
        <w:color w:val="777777"/>
        <w:sz w:val="16"/>
        <w:szCs w:val="16"/>
        <w:rtl/>
      </w:rPr>
      <w:t xml:space="preserve">نموذج مجاني من مدونة BMC Training · bmc.net/blog/ar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right"/>
      <w:pPr>
        <w:ind w:right="360" w:hanging="2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نموذج محضر اجتماع رسمي</dc:title>
  <dc:creator>BMC Training</dc:creator>
  <cp:lastModifiedBy>Un-named</cp:lastModifiedBy>
  <cp:revision>1</cp:revision>
  <dcterms:created xsi:type="dcterms:W3CDTF">2026-11-03T02:39:28.029Z</dcterms:created>
  <dcterms:modified xsi:type="dcterms:W3CDTF">2026-11-03T02:39:28.029Z</dcterms:modified>
</cp:coreProperties>
</file>

<file path=docProps/custom.xml><?xml version="1.0" encoding="utf-8"?>
<Properties xmlns="http://schemas.openxmlformats.org/officeDocument/2006/custom-properties" xmlns:vt="http://schemas.openxmlformats.org/officeDocument/2006/docPropsVTypes"/>
</file>